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D2B" w:rsidRDefault="00652553">
      <w:pPr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</w:rPr>
        <w:t>Příloha 1</w:t>
      </w:r>
    </w:p>
    <w:p w:rsidR="00CA6D2B" w:rsidRDefault="00652553">
      <w:pPr>
        <w:pStyle w:val="Nadpis2"/>
        <w:spacing w:line="240" w:lineRule="auto"/>
        <w:rPr>
          <w:rFonts w:ascii="Calibri" w:eastAsia="Calibri" w:hAnsi="Calibri" w:cs="Calibri"/>
        </w:rPr>
      </w:pPr>
      <w:bookmarkStart w:id="1" w:name="_dc9t8hnb2dhp" w:colFirst="0" w:colLast="0"/>
      <w:bookmarkEnd w:id="1"/>
      <w:r>
        <w:rPr>
          <w:rFonts w:ascii="Calibri" w:eastAsia="Calibri" w:hAnsi="Calibri" w:cs="Calibri"/>
        </w:rPr>
        <w:t xml:space="preserve">Přihláška k účasti v soutěži </w:t>
      </w:r>
      <w:r>
        <w:rPr>
          <w:rFonts w:ascii="Calibri" w:eastAsia="Calibri" w:hAnsi="Calibri" w:cs="Calibri"/>
          <w:b/>
          <w:bCs/>
        </w:rPr>
        <w:t>České národní parky</w:t>
      </w:r>
      <w:r>
        <w:rPr>
          <w:rFonts w:ascii="Calibri" w:eastAsia="Calibri" w:hAnsi="Calibri" w:cs="Calibri"/>
        </w:rPr>
        <w:t xml:space="preserve"> hledají společnou vizuální identitu </w:t>
      </w:r>
    </w:p>
    <w:p w:rsidR="00CA6D2B" w:rsidRDefault="00CA6D2B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:rsidR="00CA6D2B" w:rsidRDefault="00652553">
      <w:pPr>
        <w:widowControl w:val="0"/>
        <w:ind w:right="31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02124"/>
          <w:sz w:val="20"/>
          <w:szCs w:val="20"/>
        </w:rPr>
        <w:t xml:space="preserve">Vyhlašovatel: </w:t>
      </w:r>
      <w:r>
        <w:rPr>
          <w:rFonts w:ascii="Calibri" w:eastAsia="Calibri" w:hAnsi="Calibri" w:cs="Calibri"/>
          <w:color w:val="202124"/>
          <w:sz w:val="20"/>
          <w:szCs w:val="20"/>
        </w:rPr>
        <w:tab/>
      </w:r>
      <w:r>
        <w:rPr>
          <w:rFonts w:ascii="Calibri" w:eastAsia="Calibri" w:hAnsi="Calibri" w:cs="Calibri"/>
          <w:color w:val="202124"/>
          <w:sz w:val="20"/>
          <w:szCs w:val="20"/>
        </w:rPr>
        <w:tab/>
        <w:t>DHP Conservation s.r.o</w:t>
      </w:r>
    </w:p>
    <w:p w:rsidR="00CA6D2B" w:rsidRDefault="00CA6D2B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909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390"/>
        <w:gridCol w:w="5700"/>
      </w:tblGrid>
      <w:tr w:rsidR="00CA6D2B">
        <w:trPr>
          <w:trHeight w:val="915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65255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Účastník (jméno fyzické osoby, název právnické osoby)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CA6D2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A6D2B">
        <w:trPr>
          <w:trHeight w:val="840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65255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Sídlo/místo podnikání: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CA6D2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A6D2B">
        <w:trPr>
          <w:trHeight w:val="600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65255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IČO: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CA6D2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A6D2B">
        <w:trPr>
          <w:trHeight w:val="660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65255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DIČ: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CA6D2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A6D2B">
        <w:trPr>
          <w:trHeight w:val="840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65255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Kontaktní osoba: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CA6D2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A6D2B">
        <w:trPr>
          <w:trHeight w:val="840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65255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CA6D2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A6D2B">
        <w:trPr>
          <w:trHeight w:val="840"/>
          <w:jc w:val="center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65255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Telefonní číslo: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A6D2B" w:rsidRDefault="00CA6D2B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CA6D2B" w:rsidRDefault="00CA6D2B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:rsidR="00CA6D2B" w:rsidRDefault="00CA6D2B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:rsidR="00CA6D2B" w:rsidRDefault="00CA6D2B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:rsidR="00CA6D2B" w:rsidRDefault="00652553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Účastník  odevzdáním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 xml:space="preserve"> přihlášky prohlašuje, že se seznámil a bezpodmínečně souhlasí s pravidly soutěže a všemi jejich přílohami včetně smlouvy o dílo a licenční smlouvy. Prohlašuje a vyhlašovateli garantuje, že</w:t>
      </w:r>
    </w:p>
    <w:p w:rsidR="00CA6D2B" w:rsidRDefault="00652553">
      <w:pPr>
        <w:numPr>
          <w:ilvl w:val="0"/>
          <w:numId w:val="1"/>
        </w:num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zpracuje a ode</w:t>
      </w:r>
      <w:r>
        <w:rPr>
          <w:rFonts w:ascii="Calibri" w:eastAsia="Calibri" w:hAnsi="Calibri" w:cs="Calibri"/>
          <w:sz w:val="20"/>
          <w:szCs w:val="20"/>
        </w:rPr>
        <w:t>vzdá soutěžní návrh v souladu se soutěžními podmínkami, tedy především řádně a  včas za splnění požadavků stanovených soutěžními podmínkami,</w:t>
      </w:r>
    </w:p>
    <w:p w:rsidR="00CA6D2B" w:rsidRDefault="00652553">
      <w:pPr>
        <w:numPr>
          <w:ilvl w:val="0"/>
          <w:numId w:val="1"/>
        </w:num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bere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na vědomí, že nesplní-li závazek uvedený v bodě 1, tedy neodevzdá-li soutěžní návrh, může tím vyhlašovateli zp</w:t>
      </w:r>
      <w:r>
        <w:rPr>
          <w:rFonts w:ascii="Calibri" w:eastAsia="Calibri" w:hAnsi="Calibri" w:cs="Calibri"/>
          <w:sz w:val="20"/>
          <w:szCs w:val="20"/>
        </w:rPr>
        <w:t>ůsobit škodu, spočívající ve zmaření soutěže. Za takovou škodu je připraven nést odpovědnost,</w:t>
      </w:r>
    </w:p>
    <w:p w:rsidR="00CA6D2B" w:rsidRDefault="00652553">
      <w:pPr>
        <w:numPr>
          <w:ilvl w:val="0"/>
          <w:numId w:val="1"/>
        </w:num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uděluje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vyhlašovateli souhlas, aby v průběhu soutěže pořizoval zvukové, fotografické i audiovizuální záznamy všech jednání, setkání či zasedání, které se v průběh</w:t>
      </w:r>
      <w:r>
        <w:rPr>
          <w:rFonts w:ascii="Calibri" w:eastAsia="Calibri" w:hAnsi="Calibri" w:cs="Calibri"/>
          <w:sz w:val="20"/>
          <w:szCs w:val="20"/>
        </w:rPr>
        <w:t>u soutěže uskuteční a tyto užívat pro účely propagace soutěže, informování o soutěži a pro účely související a dále pro účely archivace.</w:t>
      </w:r>
    </w:p>
    <w:p w:rsidR="00CA6D2B" w:rsidRDefault="00652553">
      <w:pPr>
        <w:numPr>
          <w:ilvl w:val="0"/>
          <w:numId w:val="1"/>
        </w:num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bere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na vědomí a výslovně souhlasí se zpracováním svých osobních údajů v souladu s čl. 7 Nařízení Evropského parlamentu</w:t>
      </w:r>
      <w:r>
        <w:rPr>
          <w:rFonts w:ascii="Calibri" w:eastAsia="Calibri" w:hAnsi="Calibri" w:cs="Calibri"/>
          <w:sz w:val="20"/>
          <w:szCs w:val="20"/>
        </w:rPr>
        <w:t xml:space="preserve"> a Rady EU 2016/679 ze dne 27.4. 2016, o ochraně fyzických osob v souvislosti se zpracováním osobních údajů </w:t>
      </w:r>
      <w:proofErr w:type="gramStart"/>
      <w:r>
        <w:rPr>
          <w:rFonts w:ascii="Calibri" w:eastAsia="Calibri" w:hAnsi="Calibri" w:cs="Calibri"/>
          <w:sz w:val="20"/>
          <w:szCs w:val="20"/>
        </w:rPr>
        <w:t>a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o volném pohybu těchto údajů. Osobní údaje se zpracovávají zejména k evidenci účastníků, </w:t>
      </w:r>
      <w:proofErr w:type="gramStart"/>
      <w:r>
        <w:rPr>
          <w:rFonts w:ascii="Calibri" w:eastAsia="Calibri" w:hAnsi="Calibri" w:cs="Calibri"/>
          <w:sz w:val="20"/>
          <w:szCs w:val="20"/>
        </w:rPr>
        <w:t>na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dobu od jejich poskytnutí v rámci soutěže až do vyhláš</w:t>
      </w:r>
      <w:r>
        <w:rPr>
          <w:rFonts w:ascii="Calibri" w:eastAsia="Calibri" w:hAnsi="Calibri" w:cs="Calibri"/>
          <w:sz w:val="20"/>
          <w:szCs w:val="20"/>
        </w:rPr>
        <w:t xml:space="preserve">ení výsledků soutěže, resp. do případného písemného odvolání souhlasu, maximálně však na 2 roky od jejich poskytnutí. Po uplynutí této </w:t>
      </w:r>
      <w:r>
        <w:rPr>
          <w:rFonts w:ascii="Calibri" w:eastAsia="Calibri" w:hAnsi="Calibri" w:cs="Calibri"/>
          <w:sz w:val="20"/>
          <w:szCs w:val="20"/>
        </w:rPr>
        <w:lastRenderedPageBreak/>
        <w:t xml:space="preserve">doby je správce (kterým je v daném případě vyhlašovatel), povinen neprodleně veškeré poskytnuté osobní údaje zlikvidovat </w:t>
      </w:r>
      <w:r>
        <w:rPr>
          <w:rFonts w:ascii="Calibri" w:eastAsia="Calibri" w:hAnsi="Calibri" w:cs="Calibri"/>
          <w:sz w:val="20"/>
          <w:szCs w:val="20"/>
        </w:rPr>
        <w:t xml:space="preserve">v souladu se zákonem o ochraně osobních údajů. Osobní údaje jsou </w:t>
      </w:r>
      <w:proofErr w:type="gramStart"/>
      <w:r>
        <w:rPr>
          <w:rFonts w:ascii="Calibri" w:eastAsia="Calibri" w:hAnsi="Calibri" w:cs="Calibri"/>
          <w:sz w:val="20"/>
          <w:szCs w:val="20"/>
        </w:rPr>
        <w:t>od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účastníka soutěže získávány na základě podání přihlášky do soutěže a na základě elektronické komunikace, prostřednictvím kterých je subjekt údajů sdělí vyhlašovateli soutěže. Osobní údaje </w:t>
      </w:r>
      <w:r>
        <w:rPr>
          <w:rFonts w:ascii="Calibri" w:eastAsia="Calibri" w:hAnsi="Calibri" w:cs="Calibri"/>
          <w:sz w:val="20"/>
          <w:szCs w:val="20"/>
        </w:rPr>
        <w:t xml:space="preserve">účastníka soutěže budou zpracovány ve výše uvedeném rozsahu v archivu a v elektronické databázi správce, popř. </w:t>
      </w:r>
      <w:proofErr w:type="gramStart"/>
      <w:r>
        <w:rPr>
          <w:rFonts w:ascii="Calibri" w:eastAsia="Calibri" w:hAnsi="Calibri" w:cs="Calibri"/>
          <w:sz w:val="20"/>
          <w:szCs w:val="20"/>
        </w:rPr>
        <w:t>zpracovatele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. Veškerá data jsou ukládána v listinné i digitální formě. Požádá-li účastník soutěže o informaci o zpracování svých osobních údajů, </w:t>
      </w:r>
      <w:r>
        <w:rPr>
          <w:rFonts w:ascii="Calibri" w:eastAsia="Calibri" w:hAnsi="Calibri" w:cs="Calibri"/>
          <w:sz w:val="20"/>
          <w:szCs w:val="20"/>
        </w:rPr>
        <w:t xml:space="preserve">je mu správce a případně i zpracovatel povinen tuto informaci bez zbytečného odkladu předat. Každý účastník soutěže má právo požádat správce nebo zpracovatele o blokování, provedení opravy, doplnění nebo likvidaci svých osobních údajů. Pro vyloučení všech </w:t>
      </w:r>
      <w:r>
        <w:rPr>
          <w:rFonts w:ascii="Calibri" w:eastAsia="Calibri" w:hAnsi="Calibri" w:cs="Calibri"/>
          <w:sz w:val="20"/>
          <w:szCs w:val="20"/>
        </w:rPr>
        <w:t>pochybností účastník soutěže prohlašuje, že byl před podpisem tohoto dokumentu v souladu s příslušnými obecně závaznými právními předpisy a přímo vykonatelnými právními akty (nařízeními) EU správcem informován o zamýšleném zpracování jeho osobních údajů, r</w:t>
      </w:r>
      <w:r>
        <w:rPr>
          <w:rFonts w:ascii="Calibri" w:eastAsia="Calibri" w:hAnsi="Calibri" w:cs="Calibri"/>
          <w:sz w:val="20"/>
          <w:szCs w:val="20"/>
        </w:rPr>
        <w:t>ozsahu a podmínkách tohoto zpracování osobních údajů a o právech s tím souvisejícím.</w:t>
      </w:r>
    </w:p>
    <w:p w:rsidR="00CA6D2B" w:rsidRDefault="00652553">
      <w:pPr>
        <w:numPr>
          <w:ilvl w:val="0"/>
          <w:numId w:val="1"/>
        </w:num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zodpovídá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za správnost údajů uvedených v přihlášce, v případě jejich nepravdivosti nebo nesprávnosti odpovídá účastník za veškerou újmu, která by tím vyhlašovateli vznikla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CA6D2B" w:rsidRDefault="00652553">
      <w:pPr>
        <w:numPr>
          <w:ilvl w:val="0"/>
          <w:numId w:val="1"/>
        </w:num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 bezprostředně nezúčastnil přípravy nebo schvalování soutěžních podmínek a vyhlášení soutěže, není a nebude členem poroty, náhradníkem poroty ani osobou zúčastněnou na zasedání, tajemníkem nebo přizvaným odborníkem, není manželem, manželkou, trvalým pr</w:t>
      </w:r>
      <w:r>
        <w:rPr>
          <w:rFonts w:ascii="Calibri" w:eastAsia="Calibri" w:hAnsi="Calibri" w:cs="Calibri"/>
          <w:sz w:val="20"/>
          <w:szCs w:val="20"/>
        </w:rPr>
        <w:t>ojektovým partnerem, bezprostředním nadřízeným ani přímým spolupracovníkem osob podílejících se na přípravě a vyhodnocení soutěže, není zaměstnancem nebo subdodavatelem vyhlašovatele, který se bude podílet na projednání či schvalování výsledků soutěže.</w:t>
      </w:r>
    </w:p>
    <w:p w:rsidR="00CA6D2B" w:rsidRDefault="0065255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vytvořením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návrhu a jeho užitím pro účel soutěže nebylo zasaženo neoprávněně do jakýchkoliv práv třetích osob, zejména do práv autorských a práv souvisejících s právem autorským ve smyslu zák. </w:t>
      </w:r>
      <w:proofErr w:type="gramStart"/>
      <w:r>
        <w:rPr>
          <w:rFonts w:ascii="Calibri" w:eastAsia="Calibri" w:hAnsi="Calibri" w:cs="Calibri"/>
          <w:sz w:val="20"/>
          <w:szCs w:val="20"/>
        </w:rPr>
        <w:t>č. 121/2000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Sb., autorský zákon, ve znění pozdějších předpisů. </w:t>
      </w:r>
    </w:p>
    <w:p w:rsidR="00CA6D2B" w:rsidRDefault="0065255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je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oprávněn vykonávat veškerá práva související se zhotovením a užitím návrhu v souladu se soutěžními podmínkami soutěže. </w:t>
      </w:r>
    </w:p>
    <w:p w:rsidR="00CA6D2B" w:rsidRDefault="00652553">
      <w:p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</w:r>
    </w:p>
    <w:p w:rsidR="00CA6D2B" w:rsidRDefault="00652553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shd w:val="clear" w:color="auto" w:fill="D9D9D9"/>
        </w:rPr>
      </w:pPr>
      <w:r>
        <w:rPr>
          <w:rFonts w:ascii="Calibri" w:eastAsia="Calibri" w:hAnsi="Calibri" w:cs="Calibri"/>
          <w:sz w:val="20"/>
          <w:szCs w:val="20"/>
        </w:rPr>
        <w:t xml:space="preserve">V </w:t>
      </w:r>
      <w:r>
        <w:rPr>
          <w:rFonts w:ascii="Calibri" w:eastAsia="Calibri" w:hAnsi="Calibri" w:cs="Calibri"/>
          <w:sz w:val="20"/>
          <w:szCs w:val="20"/>
          <w:shd w:val="clear" w:color="auto" w:fill="D9D9D9"/>
        </w:rPr>
        <w:t>…………………….. </w:t>
      </w:r>
    </w:p>
    <w:p w:rsidR="00CA6D2B" w:rsidRDefault="00CA6D2B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CA6D2B" w:rsidRDefault="00CA6D2B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CA6D2B" w:rsidRDefault="00652553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shd w:val="clear" w:color="auto" w:fill="D9D9D9"/>
        </w:rPr>
      </w:pPr>
      <w:r>
        <w:rPr>
          <w:rFonts w:ascii="Calibri" w:eastAsia="Calibri" w:hAnsi="Calibri" w:cs="Calibri"/>
          <w:sz w:val="20"/>
          <w:szCs w:val="20"/>
        </w:rPr>
        <w:t xml:space="preserve">Dne </w:t>
      </w:r>
      <w:r>
        <w:rPr>
          <w:rFonts w:ascii="Calibri" w:eastAsia="Calibri" w:hAnsi="Calibri" w:cs="Calibri"/>
          <w:sz w:val="20"/>
          <w:szCs w:val="20"/>
          <w:shd w:val="clear" w:color="auto" w:fill="D9D9D9"/>
        </w:rPr>
        <w:t>………..………….</w:t>
      </w:r>
    </w:p>
    <w:p w:rsidR="00CA6D2B" w:rsidRDefault="00CA6D2B">
      <w:pPr>
        <w:spacing w:after="240" w:line="240" w:lineRule="auto"/>
        <w:rPr>
          <w:rFonts w:ascii="Calibri" w:eastAsia="Calibri" w:hAnsi="Calibri" w:cs="Calibri"/>
          <w:sz w:val="20"/>
          <w:szCs w:val="20"/>
        </w:rPr>
      </w:pPr>
    </w:p>
    <w:p w:rsidR="00CA6D2B" w:rsidRDefault="00652553">
      <w:pPr>
        <w:spacing w:line="240" w:lineRule="auto"/>
        <w:ind w:left="4536"/>
        <w:rPr>
          <w:rFonts w:ascii="Calibri" w:eastAsia="Calibri" w:hAnsi="Calibri" w:cs="Calibri"/>
          <w:sz w:val="20"/>
          <w:szCs w:val="20"/>
          <w:shd w:val="clear" w:color="auto" w:fill="D9D9D9"/>
        </w:rPr>
      </w:pPr>
      <w:r>
        <w:rPr>
          <w:rFonts w:ascii="Calibri" w:eastAsia="Calibri" w:hAnsi="Calibri" w:cs="Calibri"/>
          <w:sz w:val="20"/>
          <w:szCs w:val="20"/>
          <w:shd w:val="clear" w:color="auto" w:fill="D9D9D9"/>
        </w:rPr>
        <w:t>………………………………………..</w:t>
      </w:r>
    </w:p>
    <w:p w:rsidR="00CA6D2B" w:rsidRDefault="00652553">
      <w:pPr>
        <w:spacing w:line="240" w:lineRule="auto"/>
        <w:ind w:left="45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Titul, jméno, příjmení</w:t>
      </w:r>
    </w:p>
    <w:p w:rsidR="00CA6D2B" w:rsidRDefault="00652553">
      <w:pPr>
        <w:spacing w:line="240" w:lineRule="auto"/>
        <w:ind w:left="4536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oprávněného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zástupce uchazeče</w:t>
      </w:r>
    </w:p>
    <w:p w:rsidR="00CA6D2B" w:rsidRDefault="00CA6D2B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CA6D2B" w:rsidRDefault="00CA6D2B">
      <w:pPr>
        <w:spacing w:before="240" w:after="240"/>
        <w:jc w:val="both"/>
        <w:rPr>
          <w:rFonts w:ascii="Calibri" w:eastAsia="Calibri" w:hAnsi="Calibri" w:cs="Calibri"/>
          <w:b/>
          <w:bCs/>
        </w:rPr>
      </w:pPr>
    </w:p>
    <w:p w:rsidR="00CA6D2B" w:rsidRDefault="00CA6D2B"/>
    <w:sectPr w:rsidR="00CA6D2B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D258E2-1ED7-4F97-9560-FCB2AEB53410}"/>
    <w:embedBold r:id="rId2" w:fontKey="{2D0A966B-FEDC-4CB7-BBA2-BE88B4740A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5F8D517-D779-4C1E-8C7A-1589D3DB2BE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CF1C79"/>
    <w:multiLevelType w:val="multilevel"/>
    <w:tmpl w:val="069860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D2B"/>
    <w:rsid w:val="00652553"/>
    <w:rsid w:val="00CA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8BB8AC-0509-471E-B550-3F515A2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dvorakle</dc:creator>
  <cp:lastModifiedBy>dvorakle</cp:lastModifiedBy>
  <cp:revision>2</cp:revision>
  <dcterms:created xsi:type="dcterms:W3CDTF">2026-05-04T14:24:00Z</dcterms:created>
  <dcterms:modified xsi:type="dcterms:W3CDTF">2026-05-04T14:24:00Z</dcterms:modified>
</cp:coreProperties>
</file>